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F8" w:rsidRPr="00E80A90" w:rsidRDefault="009108F8" w:rsidP="009108F8">
      <w:pPr>
        <w:pStyle w:val="40"/>
        <w:shd w:val="clear" w:color="auto" w:fill="auto"/>
        <w:spacing w:after="0" w:line="240" w:lineRule="auto"/>
        <w:ind w:left="5954"/>
        <w:rPr>
          <w:sz w:val="24"/>
          <w:szCs w:val="24"/>
        </w:rPr>
      </w:pPr>
      <w:bookmarkStart w:id="0" w:name="_Toc463603903"/>
      <w:r>
        <w:rPr>
          <w:sz w:val="24"/>
          <w:szCs w:val="24"/>
        </w:rPr>
        <w:t>Приложение</w:t>
      </w:r>
      <w:r w:rsidR="007956FE">
        <w:rPr>
          <w:sz w:val="24"/>
          <w:szCs w:val="24"/>
        </w:rPr>
        <w:t xml:space="preserve"> № 2</w:t>
      </w:r>
      <w:r w:rsidRPr="00E80A90">
        <w:rPr>
          <w:sz w:val="24"/>
          <w:szCs w:val="24"/>
        </w:rPr>
        <w:t xml:space="preserve"> к приказу</w:t>
      </w:r>
    </w:p>
    <w:p w:rsidR="009108F8" w:rsidRPr="00E80A90" w:rsidRDefault="009108F8" w:rsidP="009108F8">
      <w:pPr>
        <w:pStyle w:val="40"/>
        <w:shd w:val="clear" w:color="auto" w:fill="auto"/>
        <w:spacing w:after="0" w:line="240" w:lineRule="auto"/>
        <w:ind w:left="5954"/>
        <w:rPr>
          <w:sz w:val="24"/>
          <w:szCs w:val="24"/>
        </w:rPr>
      </w:pPr>
      <w:r w:rsidRPr="00E80A90">
        <w:rPr>
          <w:sz w:val="24"/>
          <w:szCs w:val="24"/>
        </w:rPr>
        <w:t>Министерства образования</w:t>
      </w:r>
      <w:r>
        <w:rPr>
          <w:sz w:val="24"/>
          <w:szCs w:val="24"/>
        </w:rPr>
        <w:t xml:space="preserve"> и спорта </w:t>
      </w:r>
      <w:r w:rsidRPr="00E80A90">
        <w:rPr>
          <w:sz w:val="24"/>
          <w:szCs w:val="24"/>
        </w:rPr>
        <w:t>Республики Карелия</w:t>
      </w:r>
    </w:p>
    <w:p w:rsidR="009108F8" w:rsidRPr="00E80A90" w:rsidRDefault="00211CBD" w:rsidP="009108F8">
      <w:pPr>
        <w:pStyle w:val="40"/>
        <w:shd w:val="clear" w:color="auto" w:fill="auto"/>
        <w:spacing w:after="0" w:line="240" w:lineRule="auto"/>
        <w:ind w:left="5954"/>
        <w:rPr>
          <w:sz w:val="24"/>
          <w:szCs w:val="24"/>
        </w:rPr>
      </w:pPr>
      <w:r>
        <w:rPr>
          <w:sz w:val="24"/>
          <w:szCs w:val="24"/>
        </w:rPr>
        <w:t>от  02</w:t>
      </w:r>
      <w:r w:rsidR="009108F8" w:rsidRPr="00E80A90">
        <w:rPr>
          <w:sz w:val="24"/>
          <w:szCs w:val="24"/>
        </w:rPr>
        <w:t>.0</w:t>
      </w:r>
      <w:r w:rsidR="009108F8">
        <w:rPr>
          <w:sz w:val="24"/>
          <w:szCs w:val="24"/>
        </w:rPr>
        <w:t>4</w:t>
      </w:r>
      <w:r w:rsidR="009108F8" w:rsidRPr="00E80A90">
        <w:rPr>
          <w:sz w:val="24"/>
          <w:szCs w:val="24"/>
        </w:rPr>
        <w:t>.202</w:t>
      </w:r>
      <w:r w:rsidR="009108F8">
        <w:rPr>
          <w:sz w:val="24"/>
          <w:szCs w:val="24"/>
        </w:rPr>
        <w:t>1</w:t>
      </w:r>
      <w:r w:rsidR="009108F8" w:rsidRPr="00E80A90">
        <w:rPr>
          <w:sz w:val="24"/>
          <w:szCs w:val="24"/>
        </w:rPr>
        <w:t xml:space="preserve"> г. № </w:t>
      </w:r>
      <w:r>
        <w:rPr>
          <w:sz w:val="24"/>
          <w:szCs w:val="24"/>
        </w:rPr>
        <w:t>327</w:t>
      </w:r>
    </w:p>
    <w:p w:rsidR="009108F8" w:rsidRPr="00E80A90" w:rsidRDefault="009108F8" w:rsidP="009108F8">
      <w:pPr>
        <w:pStyle w:val="22"/>
        <w:shd w:val="clear" w:color="auto" w:fill="auto"/>
        <w:spacing w:before="0" w:line="240" w:lineRule="auto"/>
        <w:ind w:left="5954"/>
        <w:jc w:val="center"/>
        <w:rPr>
          <w:sz w:val="24"/>
          <w:szCs w:val="24"/>
        </w:rPr>
      </w:pPr>
    </w:p>
    <w:p w:rsidR="009108F8" w:rsidRPr="00E80A90" w:rsidRDefault="009108F8" w:rsidP="009108F8">
      <w:pPr>
        <w:pStyle w:val="40"/>
        <w:shd w:val="clear" w:color="auto" w:fill="auto"/>
        <w:spacing w:after="0" w:line="240" w:lineRule="auto"/>
        <w:ind w:left="5954"/>
        <w:rPr>
          <w:sz w:val="24"/>
          <w:szCs w:val="24"/>
        </w:rPr>
      </w:pPr>
      <w:r>
        <w:rPr>
          <w:sz w:val="24"/>
          <w:szCs w:val="24"/>
        </w:rPr>
        <w:t>«Приложение</w:t>
      </w:r>
      <w:r w:rsidRPr="00E80A90">
        <w:rPr>
          <w:sz w:val="24"/>
          <w:szCs w:val="24"/>
        </w:rPr>
        <w:t xml:space="preserve"> к приказу</w:t>
      </w:r>
    </w:p>
    <w:p w:rsidR="009108F8" w:rsidRPr="00E80A90" w:rsidRDefault="009108F8" w:rsidP="009108F8">
      <w:pPr>
        <w:pStyle w:val="40"/>
        <w:shd w:val="clear" w:color="auto" w:fill="auto"/>
        <w:spacing w:after="0" w:line="240" w:lineRule="auto"/>
        <w:ind w:left="5954"/>
        <w:rPr>
          <w:sz w:val="24"/>
          <w:szCs w:val="24"/>
        </w:rPr>
      </w:pPr>
      <w:r w:rsidRPr="00E80A90">
        <w:rPr>
          <w:sz w:val="24"/>
          <w:szCs w:val="24"/>
        </w:rPr>
        <w:t>Министерства образования</w:t>
      </w:r>
    </w:p>
    <w:p w:rsidR="009108F8" w:rsidRPr="00E80A90" w:rsidRDefault="009108F8" w:rsidP="009108F8">
      <w:pPr>
        <w:pStyle w:val="40"/>
        <w:shd w:val="clear" w:color="auto" w:fill="auto"/>
        <w:spacing w:after="0" w:line="240" w:lineRule="auto"/>
        <w:ind w:left="5954"/>
        <w:rPr>
          <w:sz w:val="24"/>
          <w:szCs w:val="24"/>
        </w:rPr>
      </w:pPr>
      <w:r w:rsidRPr="00E80A90">
        <w:rPr>
          <w:sz w:val="24"/>
          <w:szCs w:val="24"/>
        </w:rPr>
        <w:t>Республики Карелия</w:t>
      </w:r>
    </w:p>
    <w:p w:rsidR="00F67B35" w:rsidRDefault="009108F8" w:rsidP="009108F8">
      <w:pPr>
        <w:pStyle w:val="2"/>
        <w:spacing w:before="0"/>
        <w:ind w:left="5954"/>
        <w:rPr>
          <w:rFonts w:ascii="Times New Roman" w:hAnsi="Times New Roman"/>
          <w:b w:val="0"/>
          <w:bCs w:val="0"/>
          <w:color w:val="auto"/>
          <w:sz w:val="24"/>
          <w:szCs w:val="24"/>
          <w:lang w:eastAsia="en-US"/>
        </w:rPr>
      </w:pPr>
      <w:r w:rsidRPr="009108F8">
        <w:rPr>
          <w:rFonts w:ascii="Times New Roman" w:hAnsi="Times New Roman"/>
          <w:b w:val="0"/>
          <w:bCs w:val="0"/>
          <w:color w:val="auto"/>
          <w:sz w:val="24"/>
          <w:szCs w:val="24"/>
          <w:lang w:eastAsia="en-US"/>
        </w:rPr>
        <w:t xml:space="preserve">от </w:t>
      </w:r>
      <w:r w:rsidR="007956FE">
        <w:rPr>
          <w:rFonts w:ascii="Times New Roman" w:hAnsi="Times New Roman"/>
          <w:b w:val="0"/>
          <w:bCs w:val="0"/>
          <w:color w:val="auto"/>
          <w:sz w:val="24"/>
          <w:szCs w:val="24"/>
          <w:lang w:eastAsia="en-US"/>
        </w:rPr>
        <w:t>01.10.2020 г. № 899</w:t>
      </w:r>
    </w:p>
    <w:p w:rsidR="009108F8" w:rsidRDefault="009108F8" w:rsidP="009108F8">
      <w:pPr>
        <w:rPr>
          <w:lang w:eastAsia="en-US"/>
        </w:rPr>
      </w:pPr>
    </w:p>
    <w:p w:rsidR="009108F8" w:rsidRPr="009108F8" w:rsidRDefault="009108F8" w:rsidP="009108F8">
      <w:pPr>
        <w:rPr>
          <w:lang w:eastAsia="en-US"/>
        </w:rPr>
      </w:pPr>
    </w:p>
    <w:p w:rsidR="008822AB" w:rsidRDefault="00876ED9" w:rsidP="008822AB">
      <w:pPr>
        <w:pStyle w:val="2"/>
        <w:spacing w:before="0"/>
        <w:jc w:val="center"/>
        <w:rPr>
          <w:rFonts w:ascii="Times New Roman" w:hAnsi="Times New Roman"/>
          <w:color w:val="auto"/>
        </w:rPr>
      </w:pPr>
      <w:r w:rsidRPr="00443B85">
        <w:rPr>
          <w:rFonts w:ascii="Times New Roman" w:hAnsi="Times New Roman"/>
          <w:color w:val="auto"/>
        </w:rPr>
        <w:t>Памятка о</w:t>
      </w:r>
      <w:r w:rsidR="00B85398">
        <w:rPr>
          <w:rFonts w:ascii="Times New Roman" w:hAnsi="Times New Roman"/>
          <w:color w:val="auto"/>
        </w:rPr>
        <w:t xml:space="preserve"> </w:t>
      </w:r>
      <w:r w:rsidRPr="00443B85">
        <w:rPr>
          <w:rFonts w:ascii="Times New Roman" w:hAnsi="Times New Roman"/>
          <w:color w:val="auto"/>
        </w:rPr>
        <w:t xml:space="preserve">порядке проведения итогового сочинения (изложения) </w:t>
      </w:r>
    </w:p>
    <w:p w:rsidR="008822AB" w:rsidRDefault="00876ED9" w:rsidP="008822AB">
      <w:pPr>
        <w:pStyle w:val="2"/>
        <w:spacing w:before="0"/>
        <w:jc w:val="center"/>
        <w:rPr>
          <w:rFonts w:ascii="Times New Roman" w:hAnsi="Times New Roman"/>
          <w:color w:val="auto"/>
        </w:rPr>
      </w:pPr>
      <w:r w:rsidRPr="00443B85">
        <w:rPr>
          <w:rFonts w:ascii="Times New Roman" w:hAnsi="Times New Roman"/>
          <w:color w:val="auto"/>
        </w:rPr>
        <w:t>(для ознакомления обучающихся и их родителей (законных представителей)</w:t>
      </w:r>
    </w:p>
    <w:p w:rsidR="00876ED9" w:rsidRPr="00443B85" w:rsidRDefault="00876ED9" w:rsidP="008822AB">
      <w:pPr>
        <w:pStyle w:val="2"/>
        <w:spacing w:before="0"/>
        <w:jc w:val="center"/>
        <w:rPr>
          <w:rFonts w:ascii="Times New Roman" w:hAnsi="Times New Roman"/>
          <w:bCs w:val="0"/>
          <w:color w:val="auto"/>
        </w:rPr>
      </w:pPr>
      <w:r w:rsidRPr="00443B85">
        <w:rPr>
          <w:rFonts w:ascii="Times New Roman" w:hAnsi="Times New Roman"/>
          <w:color w:val="auto"/>
        </w:rPr>
        <w:t xml:space="preserve"> под </w:t>
      </w:r>
      <w:r w:rsidR="008822AB">
        <w:rPr>
          <w:rFonts w:ascii="Times New Roman" w:hAnsi="Times New Roman"/>
          <w:color w:val="auto"/>
        </w:rPr>
        <w:t>под</w:t>
      </w:r>
      <w:r w:rsidRPr="00443B85">
        <w:rPr>
          <w:rFonts w:ascii="Times New Roman" w:hAnsi="Times New Roman"/>
          <w:color w:val="auto"/>
        </w:rPr>
        <w:t>пись)</w:t>
      </w:r>
      <w:bookmarkEnd w:id="0"/>
    </w:p>
    <w:p w:rsidR="004D7836" w:rsidRPr="005E6DBA" w:rsidRDefault="004D7836" w:rsidP="008822AB">
      <w:pPr>
        <w:ind w:firstLine="709"/>
        <w:contextualSpacing/>
        <w:jc w:val="both"/>
        <w:rPr>
          <w:b/>
          <w:sz w:val="26"/>
          <w:szCs w:val="26"/>
        </w:rPr>
      </w:pPr>
    </w:p>
    <w:p w:rsidR="004D7836" w:rsidRDefault="004D7836" w:rsidP="00812EAE">
      <w:pPr>
        <w:numPr>
          <w:ilvl w:val="0"/>
          <w:numId w:val="2"/>
        </w:numPr>
        <w:ind w:left="0" w:firstLine="709"/>
        <w:contextualSpacing/>
        <w:jc w:val="both"/>
        <w:rPr>
          <w:sz w:val="26"/>
          <w:szCs w:val="26"/>
        </w:rPr>
      </w:pPr>
      <w:r w:rsidRPr="006615C6">
        <w:rPr>
          <w:sz w:val="26"/>
          <w:szCs w:val="26"/>
        </w:rPr>
        <w:t>Итоговое сочинение (изложение) как условие допуска к</w:t>
      </w:r>
      <w:r w:rsidR="00B85398">
        <w:rPr>
          <w:sz w:val="26"/>
          <w:szCs w:val="26"/>
        </w:rPr>
        <w:t xml:space="preserve"> </w:t>
      </w:r>
      <w:r w:rsidRPr="006615C6">
        <w:rPr>
          <w:sz w:val="26"/>
          <w:szCs w:val="26"/>
        </w:rPr>
        <w:t>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4D7836" w:rsidRPr="009B67EF" w:rsidRDefault="004D7836" w:rsidP="00812EAE">
      <w:pPr>
        <w:numPr>
          <w:ilvl w:val="0"/>
          <w:numId w:val="2"/>
        </w:numPr>
        <w:ind w:left="0" w:firstLine="709"/>
        <w:contextualSpacing/>
        <w:jc w:val="both"/>
        <w:rPr>
          <w:sz w:val="26"/>
          <w:szCs w:val="26"/>
        </w:rPr>
      </w:pPr>
      <w:r w:rsidRPr="009B67EF">
        <w:rPr>
          <w:sz w:val="26"/>
          <w:szCs w:val="26"/>
        </w:rPr>
        <w:t>Изложение вправе писать следующие категории лиц:</w:t>
      </w:r>
    </w:p>
    <w:p w:rsidR="004D7836" w:rsidRPr="009B67EF" w:rsidRDefault="004D7836" w:rsidP="00812EAE">
      <w:pPr>
        <w:ind w:firstLine="709"/>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4D7836" w:rsidRDefault="004D7836" w:rsidP="00812EAE">
      <w:pPr>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D7836" w:rsidRDefault="004D7836" w:rsidP="00812EAE">
      <w:pPr>
        <w:ind w:firstLine="709"/>
        <w:contextualSpacing/>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D66DD5" w:rsidRDefault="004D7836" w:rsidP="00812EAE">
      <w:pPr>
        <w:numPr>
          <w:ilvl w:val="0"/>
          <w:numId w:val="2"/>
        </w:numPr>
        <w:ind w:left="0" w:firstLine="709"/>
        <w:contextualSpacing/>
        <w:jc w:val="both"/>
        <w:rPr>
          <w:sz w:val="26"/>
          <w:szCs w:val="26"/>
        </w:rPr>
      </w:pPr>
      <w:r w:rsidRPr="00D66DD5">
        <w:rPr>
          <w:sz w:val="26"/>
          <w:szCs w:val="26"/>
        </w:rPr>
        <w:t>Итоговое сочинение (изложение)</w:t>
      </w:r>
      <w:r w:rsidR="00D66DD5" w:rsidRPr="00D66DD5">
        <w:rPr>
          <w:sz w:val="26"/>
          <w:szCs w:val="26"/>
        </w:rPr>
        <w:t xml:space="preserve"> в 2020/21 учебном году</w:t>
      </w:r>
      <w:r w:rsidRPr="00D66DD5">
        <w:rPr>
          <w:sz w:val="26"/>
          <w:szCs w:val="26"/>
        </w:rPr>
        <w:t xml:space="preserve"> п</w:t>
      </w:r>
      <w:r w:rsidR="00D66DD5" w:rsidRPr="00D66DD5">
        <w:rPr>
          <w:sz w:val="26"/>
          <w:szCs w:val="26"/>
        </w:rPr>
        <w:t>роводится в 15.04.2021 г</w:t>
      </w:r>
      <w:r w:rsidR="008C7F42" w:rsidRPr="00D66DD5">
        <w:rPr>
          <w:sz w:val="26"/>
          <w:szCs w:val="26"/>
        </w:rPr>
        <w:t>. Дополнительные сроки:</w:t>
      </w:r>
      <w:r w:rsidR="00D66DD5" w:rsidRPr="00D66DD5">
        <w:rPr>
          <w:sz w:val="26"/>
          <w:szCs w:val="26"/>
        </w:rPr>
        <w:t xml:space="preserve"> </w:t>
      </w:r>
      <w:r w:rsidR="004710AA" w:rsidRPr="00D66DD5">
        <w:rPr>
          <w:sz w:val="26"/>
          <w:szCs w:val="26"/>
        </w:rPr>
        <w:t>0</w:t>
      </w:r>
      <w:r w:rsidR="002406AF">
        <w:rPr>
          <w:sz w:val="26"/>
          <w:szCs w:val="26"/>
        </w:rPr>
        <w:t>5</w:t>
      </w:r>
      <w:r w:rsidR="00D66DD5">
        <w:rPr>
          <w:sz w:val="26"/>
          <w:szCs w:val="26"/>
        </w:rPr>
        <w:t>.05</w:t>
      </w:r>
      <w:r w:rsidR="00527504" w:rsidRPr="00D66DD5">
        <w:rPr>
          <w:sz w:val="26"/>
          <w:szCs w:val="26"/>
        </w:rPr>
        <w:t>.2021</w:t>
      </w:r>
      <w:r w:rsidR="00D66DD5">
        <w:rPr>
          <w:sz w:val="26"/>
          <w:szCs w:val="26"/>
        </w:rPr>
        <w:t xml:space="preserve"> г.</w:t>
      </w:r>
      <w:r w:rsidR="00D80B40" w:rsidRPr="00D66DD5">
        <w:rPr>
          <w:sz w:val="26"/>
          <w:szCs w:val="26"/>
        </w:rPr>
        <w:t xml:space="preserve"> </w:t>
      </w:r>
      <w:r w:rsidRPr="00D66DD5">
        <w:rPr>
          <w:sz w:val="26"/>
          <w:szCs w:val="26"/>
        </w:rPr>
        <w:t xml:space="preserve">и </w:t>
      </w:r>
      <w:r w:rsidR="00D66DD5">
        <w:rPr>
          <w:sz w:val="26"/>
          <w:szCs w:val="26"/>
        </w:rPr>
        <w:t>19.05.2021 г.</w:t>
      </w:r>
    </w:p>
    <w:p w:rsidR="004D7836" w:rsidRPr="00D66DD5" w:rsidRDefault="004D7836" w:rsidP="00812EAE">
      <w:pPr>
        <w:numPr>
          <w:ilvl w:val="0"/>
          <w:numId w:val="2"/>
        </w:numPr>
        <w:ind w:left="0" w:firstLine="709"/>
        <w:contextualSpacing/>
        <w:jc w:val="both"/>
        <w:rPr>
          <w:sz w:val="26"/>
          <w:szCs w:val="26"/>
        </w:rPr>
      </w:pPr>
      <w:r w:rsidRPr="00D66DD5">
        <w:rPr>
          <w:sz w:val="26"/>
          <w:szCs w:val="26"/>
        </w:rPr>
        <w:t xml:space="preserve">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 </w:t>
      </w:r>
      <w:r w:rsidR="00DB54CB" w:rsidRPr="00D66DD5">
        <w:rPr>
          <w:sz w:val="26"/>
          <w:szCs w:val="26"/>
        </w:rPr>
        <w:t>Итоговое сочинение (изложение) проводится в местах проведения итогового сочинения (изложения), определенных Министерством образования Республики Карелия.</w:t>
      </w:r>
    </w:p>
    <w:p w:rsidR="004D7836" w:rsidRDefault="00DB54CB" w:rsidP="00812EAE">
      <w:pPr>
        <w:numPr>
          <w:ilvl w:val="0"/>
          <w:numId w:val="2"/>
        </w:numPr>
        <w:ind w:left="0" w:firstLine="709"/>
        <w:contextualSpacing/>
        <w:jc w:val="both"/>
        <w:rPr>
          <w:sz w:val="26"/>
          <w:szCs w:val="26"/>
        </w:rPr>
      </w:pPr>
      <w:r>
        <w:rPr>
          <w:sz w:val="26"/>
          <w:szCs w:val="26"/>
        </w:rPr>
        <w:t>Министерством образования Республики Карелия</w:t>
      </w:r>
      <w:r w:rsidR="004D7836">
        <w:rPr>
          <w:sz w:val="26"/>
          <w:szCs w:val="26"/>
        </w:rPr>
        <w:t xml:space="preserve"> </w:t>
      </w:r>
      <w:r>
        <w:rPr>
          <w:sz w:val="26"/>
          <w:szCs w:val="26"/>
        </w:rPr>
        <w:t>утвержден</w:t>
      </w:r>
      <w:r w:rsidR="004D7836">
        <w:rPr>
          <w:sz w:val="26"/>
          <w:szCs w:val="26"/>
        </w:rPr>
        <w:t xml:space="preserve"> </w:t>
      </w:r>
      <w:r>
        <w:rPr>
          <w:sz w:val="26"/>
          <w:szCs w:val="26"/>
        </w:rPr>
        <w:t>П</w:t>
      </w:r>
      <w:r w:rsidR="004D7836" w:rsidRPr="000C1AB3">
        <w:rPr>
          <w:sz w:val="26"/>
          <w:szCs w:val="26"/>
        </w:rPr>
        <w:t xml:space="preserve">орядок проведения </w:t>
      </w:r>
      <w:r>
        <w:rPr>
          <w:sz w:val="26"/>
          <w:szCs w:val="26"/>
        </w:rPr>
        <w:t xml:space="preserve">итогового сочинения (изложения), в который включена </w:t>
      </w:r>
      <w:r w:rsidR="004D7836" w:rsidRPr="000C1AB3">
        <w:rPr>
          <w:sz w:val="26"/>
          <w:szCs w:val="26"/>
        </w:rPr>
        <w:t>процедур</w:t>
      </w:r>
      <w:r>
        <w:rPr>
          <w:sz w:val="26"/>
          <w:szCs w:val="26"/>
        </w:rPr>
        <w:t>а</w:t>
      </w:r>
      <w:r w:rsidR="004D7836" w:rsidRPr="000C1AB3">
        <w:rPr>
          <w:sz w:val="26"/>
          <w:szCs w:val="26"/>
        </w:rPr>
        <w:t xml:space="preserve"> удаления участников итогового сочинения (изложения), а также организаци</w:t>
      </w:r>
      <w:r>
        <w:rPr>
          <w:sz w:val="26"/>
          <w:szCs w:val="26"/>
        </w:rPr>
        <w:t>я</w:t>
      </w:r>
      <w:r w:rsidR="004D7836" w:rsidRPr="000C1AB3">
        <w:rPr>
          <w:sz w:val="26"/>
          <w:szCs w:val="26"/>
        </w:rPr>
        <w:t xml:space="preserve"> перепроверки отдельных сочинений (изложений) по итогам проведения сочинения (изложения)</w:t>
      </w:r>
      <w:r w:rsidR="004D7836">
        <w:rPr>
          <w:sz w:val="26"/>
          <w:szCs w:val="26"/>
        </w:rPr>
        <w:t>.</w:t>
      </w:r>
    </w:p>
    <w:p w:rsidR="004D7836" w:rsidRDefault="004D7836" w:rsidP="00812EAE">
      <w:pPr>
        <w:numPr>
          <w:ilvl w:val="0"/>
          <w:numId w:val="2"/>
        </w:numPr>
        <w:ind w:left="0" w:firstLine="709"/>
        <w:contextualSpacing/>
        <w:jc w:val="both"/>
        <w:rPr>
          <w:sz w:val="26"/>
          <w:szCs w:val="26"/>
        </w:rPr>
      </w:pPr>
      <w:r w:rsidRPr="009B67EF">
        <w:rPr>
          <w:sz w:val="26"/>
          <w:szCs w:val="26"/>
        </w:rPr>
        <w:t>Итоговое сочинение (изложение) начинается в 10.00.</w:t>
      </w:r>
    </w:p>
    <w:p w:rsidR="004D7836" w:rsidRDefault="004D7836" w:rsidP="00812EAE">
      <w:pPr>
        <w:numPr>
          <w:ilvl w:val="0"/>
          <w:numId w:val="2"/>
        </w:numPr>
        <w:ind w:left="0" w:firstLine="709"/>
        <w:contextualSpacing/>
        <w:jc w:val="both"/>
        <w:rPr>
          <w:sz w:val="26"/>
          <w:szCs w:val="26"/>
        </w:rPr>
      </w:pPr>
      <w:r w:rsidRPr="00717C8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w:t>
      </w:r>
      <w:r w:rsidRPr="00717C83">
        <w:rPr>
          <w:sz w:val="26"/>
          <w:szCs w:val="26"/>
        </w:rPr>
        <w:lastRenderedPageBreak/>
        <w:t>(изложения). Рекомендуем не опаздывать на проведение итогового сочинения (изложения).</w:t>
      </w:r>
    </w:p>
    <w:p w:rsidR="004D7836" w:rsidRDefault="004D7836" w:rsidP="00812EAE">
      <w:pPr>
        <w:numPr>
          <w:ilvl w:val="0"/>
          <w:numId w:val="2"/>
        </w:numPr>
        <w:ind w:left="0" w:firstLine="709"/>
        <w:contextualSpacing/>
        <w:jc w:val="both"/>
        <w:rPr>
          <w:sz w:val="26"/>
          <w:szCs w:val="26"/>
        </w:rPr>
      </w:pPr>
      <w:r w:rsidRPr="00FE1089">
        <w:rPr>
          <w:sz w:val="26"/>
          <w:szCs w:val="26"/>
        </w:rPr>
        <w:t>Вход участников итогового сочинения (изложения) в место проведения итогового сочинения (изложения) начинается с 09.</w:t>
      </w:r>
      <w:r w:rsidR="008A60B3">
        <w:rPr>
          <w:sz w:val="26"/>
          <w:szCs w:val="26"/>
        </w:rPr>
        <w:t>3</w:t>
      </w:r>
      <w:r w:rsidRPr="00FE1089">
        <w:rPr>
          <w:sz w:val="26"/>
          <w:szCs w:val="26"/>
        </w:rPr>
        <w:t>0.</w:t>
      </w:r>
      <w:r>
        <w:rPr>
          <w:sz w:val="26"/>
          <w:szCs w:val="26"/>
        </w:rPr>
        <w:t xml:space="preserve"> При себе необходимо иметь документ, удостоверяющий личность.</w:t>
      </w:r>
    </w:p>
    <w:p w:rsidR="004D7836" w:rsidRDefault="004D7836" w:rsidP="00812EAE">
      <w:pPr>
        <w:numPr>
          <w:ilvl w:val="0"/>
          <w:numId w:val="2"/>
        </w:numPr>
        <w:ind w:left="0" w:firstLine="709"/>
        <w:contextualSpacing/>
        <w:jc w:val="both"/>
        <w:rPr>
          <w:sz w:val="26"/>
          <w:szCs w:val="26"/>
        </w:rPr>
      </w:pPr>
      <w:r w:rsidRPr="00EF6F09">
        <w:rPr>
          <w:sz w:val="26"/>
          <w:szCs w:val="26"/>
        </w:rPr>
        <w:t xml:space="preserve">Рекомендуется взять с собой на </w:t>
      </w:r>
      <w:r>
        <w:rPr>
          <w:sz w:val="26"/>
          <w:szCs w:val="26"/>
        </w:rPr>
        <w:t>сочинение (изложение) только необходимые вещи:</w:t>
      </w:r>
    </w:p>
    <w:p w:rsidR="004D7836" w:rsidRDefault="004D7836" w:rsidP="00812EAE">
      <w:pPr>
        <w:ind w:firstLine="709"/>
        <w:contextualSpacing/>
        <w:jc w:val="both"/>
        <w:rPr>
          <w:sz w:val="26"/>
          <w:szCs w:val="26"/>
        </w:rPr>
      </w:pPr>
      <w:r w:rsidRPr="00EF6F09">
        <w:rPr>
          <w:sz w:val="26"/>
          <w:szCs w:val="26"/>
        </w:rPr>
        <w:t>документ, удостоверяющий личность;</w:t>
      </w:r>
    </w:p>
    <w:p w:rsidR="004D7836" w:rsidRDefault="004D7836" w:rsidP="00812EAE">
      <w:pPr>
        <w:ind w:firstLine="709"/>
        <w:contextualSpacing/>
        <w:jc w:val="both"/>
        <w:rPr>
          <w:sz w:val="26"/>
          <w:szCs w:val="26"/>
        </w:rPr>
      </w:pPr>
      <w:r w:rsidRPr="00EF6F09">
        <w:rPr>
          <w:sz w:val="26"/>
          <w:szCs w:val="26"/>
        </w:rPr>
        <w:t>ручка</w:t>
      </w:r>
      <w:r w:rsidR="00B85398">
        <w:rPr>
          <w:sz w:val="26"/>
          <w:szCs w:val="26"/>
        </w:rPr>
        <w:t xml:space="preserve"> </w:t>
      </w:r>
      <w:r w:rsidRPr="00EF6F09">
        <w:rPr>
          <w:sz w:val="26"/>
          <w:szCs w:val="26"/>
        </w:rPr>
        <w:t>(гелевая или капиллярная с чернилами ч</w:t>
      </w:r>
      <w:r>
        <w:rPr>
          <w:sz w:val="26"/>
          <w:szCs w:val="26"/>
        </w:rPr>
        <w:t>ё</w:t>
      </w:r>
      <w:r w:rsidRPr="00EF6F09">
        <w:rPr>
          <w:sz w:val="26"/>
          <w:szCs w:val="26"/>
        </w:rPr>
        <w:t>рного цвета);</w:t>
      </w:r>
    </w:p>
    <w:p w:rsidR="004D7836" w:rsidRDefault="004D7836" w:rsidP="00812EAE">
      <w:pPr>
        <w:ind w:firstLine="709"/>
        <w:contextualSpacing/>
        <w:jc w:val="both"/>
        <w:rPr>
          <w:sz w:val="26"/>
          <w:szCs w:val="26"/>
        </w:rPr>
      </w:pPr>
      <w:r w:rsidRPr="00EF6F09">
        <w:rPr>
          <w:sz w:val="26"/>
          <w:szCs w:val="26"/>
        </w:rPr>
        <w:t>лекарства и питание (при необходимости);</w:t>
      </w:r>
    </w:p>
    <w:p w:rsidR="004D7836" w:rsidRDefault="004D7836" w:rsidP="00812EAE">
      <w:pPr>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4D7836" w:rsidRDefault="004D7836" w:rsidP="006B7430">
      <w:pPr>
        <w:ind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4D7836" w:rsidRDefault="004D7836" w:rsidP="00812EAE">
      <w:pPr>
        <w:numPr>
          <w:ilvl w:val="0"/>
          <w:numId w:val="2"/>
        </w:numPr>
        <w:ind w:left="0" w:firstLine="709"/>
        <w:contextualSpacing/>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4D7836" w:rsidRDefault="004D7836" w:rsidP="00812EAE">
      <w:pPr>
        <w:ind w:firstLine="709"/>
        <w:contextualSpacing/>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4D7836" w:rsidRDefault="004D7836" w:rsidP="00812EAE">
      <w:pPr>
        <w:numPr>
          <w:ilvl w:val="0"/>
          <w:numId w:val="2"/>
        </w:numPr>
        <w:ind w:left="0" w:firstLine="709"/>
        <w:contextualSpacing/>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D7836" w:rsidRPr="002933C9" w:rsidRDefault="004D7836" w:rsidP="00812EAE">
      <w:pPr>
        <w:numPr>
          <w:ilvl w:val="0"/>
          <w:numId w:val="2"/>
        </w:numPr>
        <w:ind w:left="0" w:firstLine="709"/>
        <w:contextualSpacing/>
        <w:jc w:val="both"/>
        <w:rPr>
          <w:sz w:val="26"/>
          <w:szCs w:val="26"/>
        </w:rPr>
      </w:pPr>
      <w:r w:rsidRPr="002933C9">
        <w:rPr>
          <w:sz w:val="26"/>
          <w:szCs w:val="26"/>
        </w:rPr>
        <w:t>Продолжительность выполнения</w:t>
      </w:r>
      <w:r w:rsidR="00B85398">
        <w:rPr>
          <w:sz w:val="26"/>
          <w:szCs w:val="26"/>
        </w:rPr>
        <w:t xml:space="preserve"> </w:t>
      </w:r>
      <w:r w:rsidRPr="002933C9">
        <w:rPr>
          <w:sz w:val="26"/>
          <w:szCs w:val="26"/>
        </w:rPr>
        <w:t>итогового сочинения (изложения)</w:t>
      </w:r>
      <w:r w:rsidR="00B85398">
        <w:rPr>
          <w:sz w:val="26"/>
          <w:szCs w:val="26"/>
        </w:rPr>
        <w:t xml:space="preserve"> </w:t>
      </w:r>
      <w:r w:rsidRPr="002933C9">
        <w:rPr>
          <w:sz w:val="26"/>
          <w:szCs w:val="26"/>
        </w:rPr>
        <w:t>составляет</w:t>
      </w:r>
      <w:r w:rsidR="00B85398">
        <w:rPr>
          <w:sz w:val="26"/>
          <w:szCs w:val="26"/>
        </w:rPr>
        <w:t xml:space="preserve"> </w:t>
      </w:r>
      <w:r w:rsidRPr="002933C9">
        <w:rPr>
          <w:sz w:val="26"/>
          <w:szCs w:val="26"/>
        </w:rPr>
        <w:t xml:space="preserve">3 часа 55 минут (235 минут). </w:t>
      </w:r>
    </w:p>
    <w:p w:rsidR="004D7836" w:rsidRPr="00C3399D" w:rsidRDefault="004D7836" w:rsidP="00C3399D">
      <w:pPr>
        <w:pStyle w:val="a3"/>
        <w:numPr>
          <w:ilvl w:val="0"/>
          <w:numId w:val="2"/>
        </w:numPr>
        <w:ind w:left="0" w:firstLine="709"/>
        <w:jc w:val="both"/>
        <w:rPr>
          <w:sz w:val="26"/>
          <w:szCs w:val="26"/>
        </w:rPr>
      </w:pPr>
      <w:r w:rsidRPr="00C3399D">
        <w:rPr>
          <w:sz w:val="26"/>
          <w:szCs w:val="26"/>
        </w:rPr>
        <w:t xml:space="preserve">Для участников итогового сочинения (изложения) с ограниченными возможностями здоровья (далее –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4D7836" w:rsidRPr="00FC4CC5" w:rsidRDefault="004D7836" w:rsidP="00FC4CC5">
      <w:pPr>
        <w:pStyle w:val="a3"/>
        <w:numPr>
          <w:ilvl w:val="0"/>
          <w:numId w:val="2"/>
        </w:numPr>
        <w:ind w:left="0" w:firstLine="709"/>
        <w:jc w:val="both"/>
        <w:rPr>
          <w:sz w:val="26"/>
          <w:szCs w:val="26"/>
        </w:rPr>
      </w:pPr>
      <w:r w:rsidRPr="00FC4CC5">
        <w:rPr>
          <w:sz w:val="26"/>
          <w:szCs w:val="26"/>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4D7836" w:rsidRPr="00A71F43" w:rsidRDefault="004D7836" w:rsidP="00812EAE">
      <w:pPr>
        <w:numPr>
          <w:ilvl w:val="0"/>
          <w:numId w:val="2"/>
        </w:numPr>
        <w:ind w:left="0" w:firstLine="709"/>
        <w:contextualSpacing/>
        <w:jc w:val="both"/>
        <w:rPr>
          <w:sz w:val="26"/>
          <w:szCs w:val="26"/>
        </w:rPr>
      </w:pPr>
      <w:r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Pr>
          <w:sz w:val="26"/>
          <w:szCs w:val="26"/>
        </w:rPr>
        <w:t>другие литературные источники).</w:t>
      </w:r>
      <w:r w:rsidRPr="00A71F43">
        <w:rPr>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и (или) членом комиссии по проведению итогового сочинения (изложения).</w:t>
      </w:r>
    </w:p>
    <w:p w:rsidR="004D7836" w:rsidRPr="00D00B12" w:rsidRDefault="004D7836" w:rsidP="00812EAE">
      <w:pPr>
        <w:numPr>
          <w:ilvl w:val="0"/>
          <w:numId w:val="2"/>
        </w:numPr>
        <w:ind w:left="0" w:firstLine="709"/>
        <w:contextualSpacing/>
        <w:jc w:val="both"/>
        <w:rPr>
          <w:sz w:val="26"/>
          <w:szCs w:val="26"/>
        </w:rPr>
      </w:pPr>
      <w:r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w:t>
      </w:r>
      <w:r w:rsidRPr="00D00B12">
        <w:rPr>
          <w:sz w:val="26"/>
          <w:szCs w:val="26"/>
        </w:rPr>
        <w:lastRenderedPageBreak/>
        <w:t xml:space="preserve">написание итогового сочинения (изложения), он может покинуть учебный кабинет. </w:t>
      </w:r>
      <w:r>
        <w:rPr>
          <w:sz w:val="26"/>
          <w:szCs w:val="26"/>
        </w:rPr>
        <w:t xml:space="preserve">Такие участники сочинения (изложения) </w:t>
      </w:r>
      <w:r w:rsidRPr="00D00B12">
        <w:rPr>
          <w:sz w:val="26"/>
          <w:szCs w:val="26"/>
        </w:rPr>
        <w:t>допускаются к повторной сдаче решением педагогического совета.</w:t>
      </w:r>
    </w:p>
    <w:p w:rsidR="004D7836" w:rsidRPr="002933C9" w:rsidRDefault="004D7836" w:rsidP="00812EAE">
      <w:pPr>
        <w:numPr>
          <w:ilvl w:val="0"/>
          <w:numId w:val="2"/>
        </w:numPr>
        <w:ind w:left="0" w:firstLine="709"/>
        <w:contextualSpacing/>
        <w:jc w:val="both"/>
        <w:rPr>
          <w:sz w:val="26"/>
          <w:szCs w:val="26"/>
        </w:rPr>
      </w:pPr>
      <w:r w:rsidRPr="002933C9">
        <w:rPr>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w:t>
      </w:r>
      <w:r w:rsidR="00686835">
        <w:rPr>
          <w:sz w:val="26"/>
          <w:szCs w:val="26"/>
        </w:rPr>
        <w:t>установленного времени завершения</w:t>
      </w:r>
      <w:r w:rsidRPr="002933C9">
        <w:rPr>
          <w:sz w:val="26"/>
          <w:szCs w:val="26"/>
        </w:rPr>
        <w:t xml:space="preserve"> итогового сочинения (изложения).</w:t>
      </w:r>
    </w:p>
    <w:p w:rsidR="004D7836" w:rsidRPr="00EC33A3" w:rsidRDefault="004D7836" w:rsidP="00812EAE">
      <w:pPr>
        <w:numPr>
          <w:ilvl w:val="0"/>
          <w:numId w:val="2"/>
        </w:numPr>
        <w:ind w:left="0" w:firstLine="709"/>
        <w:contextualSpacing/>
        <w:jc w:val="both"/>
        <w:rPr>
          <w:sz w:val="26"/>
          <w:szCs w:val="26"/>
        </w:rPr>
      </w:pPr>
      <w:r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w:t>
      </w:r>
      <w:r>
        <w:rPr>
          <w:sz w:val="26"/>
          <w:szCs w:val="26"/>
        </w:rPr>
        <w:t xml:space="preserve"> </w:t>
      </w:r>
      <w:r w:rsidRPr="00EC33A3">
        <w:rPr>
          <w:sz w:val="26"/>
          <w:szCs w:val="26"/>
        </w:rPr>
        <w:t>в текущем учебном году</w:t>
      </w:r>
      <w:r>
        <w:rPr>
          <w:sz w:val="26"/>
          <w:szCs w:val="26"/>
        </w:rPr>
        <w:t>,</w:t>
      </w:r>
      <w:r w:rsidRPr="00EC33A3">
        <w:rPr>
          <w:sz w:val="26"/>
          <w:szCs w:val="26"/>
        </w:rPr>
        <w:t xml:space="preserve"> допускаются:</w:t>
      </w:r>
      <w:bookmarkStart w:id="1" w:name="_GoBack"/>
      <w:bookmarkEnd w:id="1"/>
    </w:p>
    <w:p w:rsidR="004D7836" w:rsidRDefault="004D7836" w:rsidP="00812EAE">
      <w:pPr>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850EAD" w:rsidRPr="00EC33A3" w:rsidRDefault="00850EAD" w:rsidP="00850EAD">
      <w:pPr>
        <w:spacing w:line="276" w:lineRule="auto"/>
        <w:ind w:firstLine="709"/>
        <w:contextualSpacing/>
        <w:jc w:val="both"/>
        <w:rPr>
          <w:sz w:val="26"/>
          <w:szCs w:val="26"/>
        </w:rPr>
      </w:pPr>
      <w:r w:rsidRPr="00C36D7E">
        <w:rPr>
          <w:sz w:val="26"/>
          <w:szCs w:val="26"/>
        </w:rPr>
        <w:t xml:space="preserve">обучающиеся, удаленные с итогового сочинения (изложения) за нарушение требований, установленных в п. </w:t>
      </w:r>
      <w:r>
        <w:rPr>
          <w:sz w:val="26"/>
          <w:szCs w:val="26"/>
        </w:rPr>
        <w:t>15</w:t>
      </w:r>
      <w:r w:rsidR="00B85398">
        <w:rPr>
          <w:sz w:val="26"/>
          <w:szCs w:val="26"/>
        </w:rPr>
        <w:t xml:space="preserve"> </w:t>
      </w:r>
      <w:r w:rsidRPr="00C36D7E">
        <w:rPr>
          <w:sz w:val="26"/>
          <w:szCs w:val="26"/>
        </w:rPr>
        <w:t>настоящ</w:t>
      </w:r>
      <w:r>
        <w:rPr>
          <w:sz w:val="26"/>
          <w:szCs w:val="26"/>
        </w:rPr>
        <w:t>ей</w:t>
      </w:r>
      <w:r w:rsidRPr="00C36D7E">
        <w:rPr>
          <w:sz w:val="26"/>
          <w:szCs w:val="26"/>
        </w:rPr>
        <w:t xml:space="preserve"> </w:t>
      </w:r>
      <w:r>
        <w:rPr>
          <w:sz w:val="26"/>
          <w:szCs w:val="26"/>
        </w:rPr>
        <w:t>Памятки</w:t>
      </w:r>
      <w:r w:rsidRPr="00C36D7E">
        <w:rPr>
          <w:sz w:val="26"/>
          <w:szCs w:val="26"/>
        </w:rPr>
        <w:t>;</w:t>
      </w:r>
    </w:p>
    <w:p w:rsidR="00812EAE" w:rsidRPr="00443B85" w:rsidRDefault="00812EAE" w:rsidP="00812EAE">
      <w:pPr>
        <w:ind w:firstLine="709"/>
        <w:contextualSpacing/>
        <w:jc w:val="both"/>
        <w:rPr>
          <w:sz w:val="26"/>
          <w:szCs w:val="26"/>
        </w:rPr>
      </w:pPr>
      <w:r>
        <w:rPr>
          <w:sz w:val="26"/>
          <w:szCs w:val="26"/>
        </w:rPr>
        <w:t>участники</w:t>
      </w:r>
      <w:r w:rsidRPr="00443B85">
        <w:rPr>
          <w:sz w:val="26"/>
          <w:szCs w:val="26"/>
        </w:rPr>
        <w:t>, не явившиеся на итоговое сочинение (изложение) по уважительным причинам (болезнь или иные обстоятельства, подтвержденные документально);</w:t>
      </w:r>
    </w:p>
    <w:p w:rsidR="00812EAE" w:rsidRPr="00443B85" w:rsidRDefault="00812EAE" w:rsidP="00812EAE">
      <w:pPr>
        <w:ind w:firstLine="709"/>
        <w:contextualSpacing/>
        <w:jc w:val="both"/>
        <w:rPr>
          <w:sz w:val="26"/>
          <w:szCs w:val="26"/>
        </w:rPr>
      </w:pPr>
      <w:r>
        <w:rPr>
          <w:sz w:val="26"/>
          <w:szCs w:val="26"/>
        </w:rPr>
        <w:t>участники</w:t>
      </w:r>
      <w:r w:rsidRPr="00443B85">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D7836" w:rsidRDefault="004D7836" w:rsidP="00812EAE">
      <w:pPr>
        <w:numPr>
          <w:ilvl w:val="0"/>
          <w:numId w:val="2"/>
        </w:numPr>
        <w:ind w:left="0" w:firstLine="709"/>
        <w:contextualSpacing/>
        <w:jc w:val="both"/>
        <w:rPr>
          <w:sz w:val="26"/>
          <w:szCs w:val="26"/>
        </w:rPr>
      </w:pPr>
      <w:r w:rsidRPr="00EC33A3">
        <w:rPr>
          <w:sz w:val="26"/>
          <w:szCs w:val="26"/>
        </w:rPr>
        <w:t xml:space="preserve">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w:t>
      </w:r>
      <w:r w:rsidR="00850EAD">
        <w:rPr>
          <w:sz w:val="26"/>
          <w:szCs w:val="26"/>
        </w:rPr>
        <w:t>дополнительные</w:t>
      </w:r>
      <w:r w:rsidR="00850EAD" w:rsidRPr="00EC33A3">
        <w:rPr>
          <w:sz w:val="26"/>
          <w:szCs w:val="26"/>
        </w:rPr>
        <w:t xml:space="preserve"> </w:t>
      </w:r>
      <w:r w:rsidRPr="00EC33A3">
        <w:rPr>
          <w:sz w:val="26"/>
          <w:szCs w:val="26"/>
        </w:rPr>
        <w:t>сроки, установленные расписанием проведения итогового сочинения (изложения).</w:t>
      </w:r>
    </w:p>
    <w:p w:rsidR="00812EAE" w:rsidRPr="00443B85" w:rsidRDefault="004D7836" w:rsidP="00812EAE">
      <w:pPr>
        <w:numPr>
          <w:ilvl w:val="0"/>
          <w:numId w:val="2"/>
        </w:numPr>
        <w:ind w:left="0" w:firstLine="709"/>
        <w:contextualSpacing/>
        <w:jc w:val="both"/>
        <w:rPr>
          <w:sz w:val="26"/>
          <w:szCs w:val="26"/>
        </w:rPr>
      </w:pPr>
      <w:r w:rsidRPr="00EC33A3">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w:t>
      </w:r>
      <w:r w:rsidR="00812EAE">
        <w:rPr>
          <w:sz w:val="26"/>
          <w:szCs w:val="26"/>
        </w:rPr>
        <w:t>о повторной</w:t>
      </w:r>
      <w:r w:rsidR="00812EAE" w:rsidRPr="00443B85">
        <w:rPr>
          <w:sz w:val="26"/>
          <w:szCs w:val="26"/>
        </w:rPr>
        <w:t xml:space="preserve"> проверк</w:t>
      </w:r>
      <w:r w:rsidR="00812EAE">
        <w:rPr>
          <w:sz w:val="26"/>
          <w:szCs w:val="26"/>
        </w:rPr>
        <w:t>е</w:t>
      </w:r>
      <w:r w:rsidR="00812EAE" w:rsidRPr="00443B85">
        <w:rPr>
          <w:sz w:val="26"/>
          <w:szCs w:val="26"/>
        </w:rPr>
        <w:t xml:space="preserve"> сданного ими итогового сочинения (изложения) комиссией друго</w:t>
      </w:r>
      <w:r w:rsidR="00812EAE">
        <w:rPr>
          <w:sz w:val="26"/>
          <w:szCs w:val="26"/>
        </w:rPr>
        <w:t>го</w:t>
      </w:r>
      <w:r w:rsidR="00812EAE" w:rsidRPr="00443B85">
        <w:rPr>
          <w:sz w:val="26"/>
          <w:szCs w:val="26"/>
        </w:rPr>
        <w:t xml:space="preserve"> </w:t>
      </w:r>
      <w:r w:rsidR="00812EAE">
        <w:rPr>
          <w:sz w:val="26"/>
          <w:szCs w:val="26"/>
        </w:rPr>
        <w:t>муниципального района (городского округа)</w:t>
      </w:r>
      <w:r w:rsidR="00812EAE" w:rsidRPr="00443B85">
        <w:rPr>
          <w:sz w:val="26"/>
          <w:szCs w:val="26"/>
        </w:rPr>
        <w:t>.</w:t>
      </w:r>
    </w:p>
    <w:p w:rsidR="00812EAE" w:rsidRPr="00443B85" w:rsidRDefault="00812EAE" w:rsidP="00812EAE">
      <w:pPr>
        <w:ind w:firstLine="709"/>
        <w:contextualSpacing/>
        <w:jc w:val="both"/>
        <w:rPr>
          <w:sz w:val="26"/>
          <w:szCs w:val="26"/>
        </w:rPr>
      </w:pPr>
      <w:r>
        <w:rPr>
          <w:sz w:val="26"/>
          <w:szCs w:val="26"/>
        </w:rPr>
        <w:t xml:space="preserve">Заявление обучающимся подается в Министерство образования Республики Карелия. </w:t>
      </w:r>
    </w:p>
    <w:p w:rsidR="004D7836" w:rsidRDefault="004D7836" w:rsidP="00812EAE">
      <w:pPr>
        <w:numPr>
          <w:ilvl w:val="0"/>
          <w:numId w:val="2"/>
        </w:numPr>
        <w:ind w:left="0" w:firstLine="709"/>
        <w:contextualSpacing/>
        <w:jc w:val="both"/>
        <w:rPr>
          <w:sz w:val="26"/>
          <w:szCs w:val="26"/>
        </w:rPr>
      </w:pPr>
      <w:r w:rsidRPr="00EC33A3">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4D7836" w:rsidRPr="00EC33A3" w:rsidRDefault="004D7836" w:rsidP="00812EAE">
      <w:pPr>
        <w:ind w:firstLine="709"/>
        <w:contextualSpacing/>
        <w:jc w:val="both"/>
        <w:rPr>
          <w:sz w:val="26"/>
          <w:szCs w:val="26"/>
        </w:rPr>
      </w:pPr>
      <w:r w:rsidRPr="00C66488">
        <w:rPr>
          <w:sz w:val="26"/>
          <w:szCs w:val="26"/>
        </w:rPr>
        <w:t>Итоговое сочинение (изложение) как допуск к ГИА – бессрочно.</w:t>
      </w:r>
    </w:p>
    <w:p w:rsidR="00C37933" w:rsidRDefault="00C37933" w:rsidP="00812EAE">
      <w:pPr>
        <w:autoSpaceDE w:val="0"/>
        <w:autoSpaceDN w:val="0"/>
        <w:adjustRightInd w:val="0"/>
        <w:contextualSpacing/>
        <w:rPr>
          <w:sz w:val="26"/>
          <w:szCs w:val="26"/>
        </w:rPr>
      </w:pPr>
    </w:p>
    <w:p w:rsidR="00812EAE" w:rsidRPr="00443B85" w:rsidRDefault="00812EAE" w:rsidP="00812EAE">
      <w:pPr>
        <w:autoSpaceDE w:val="0"/>
        <w:autoSpaceDN w:val="0"/>
        <w:adjustRightInd w:val="0"/>
        <w:contextualSpacing/>
        <w:rPr>
          <w:sz w:val="26"/>
          <w:szCs w:val="26"/>
        </w:rPr>
      </w:pPr>
      <w:r w:rsidRPr="00443B85">
        <w:rPr>
          <w:sz w:val="26"/>
          <w:szCs w:val="26"/>
        </w:rPr>
        <w:t>С правилами проведения итогового сочинения (изложения) ознакомлен (-а):</w:t>
      </w:r>
    </w:p>
    <w:p w:rsidR="00812EAE" w:rsidRPr="00443B85" w:rsidRDefault="00812EAE" w:rsidP="00812EAE">
      <w:pPr>
        <w:autoSpaceDE w:val="0"/>
        <w:autoSpaceDN w:val="0"/>
        <w:adjustRightInd w:val="0"/>
        <w:contextualSpacing/>
        <w:rPr>
          <w:sz w:val="26"/>
          <w:szCs w:val="26"/>
        </w:rPr>
      </w:pPr>
      <w:r w:rsidRPr="00443B85">
        <w:rPr>
          <w:sz w:val="26"/>
          <w:szCs w:val="26"/>
        </w:rPr>
        <w:t>Участник итогового сочинения (изложения)</w:t>
      </w:r>
    </w:p>
    <w:p w:rsidR="00812EAE" w:rsidRPr="00443B85" w:rsidRDefault="00812EAE" w:rsidP="00812EAE">
      <w:pPr>
        <w:autoSpaceDE w:val="0"/>
        <w:autoSpaceDN w:val="0"/>
        <w:adjustRightInd w:val="0"/>
        <w:contextualSpacing/>
        <w:rPr>
          <w:sz w:val="26"/>
          <w:szCs w:val="26"/>
        </w:rPr>
      </w:pPr>
      <w:r w:rsidRPr="00443B85">
        <w:rPr>
          <w:sz w:val="26"/>
          <w:szCs w:val="26"/>
        </w:rPr>
        <w:t xml:space="preserve"> ___________________(_____________________)</w:t>
      </w:r>
    </w:p>
    <w:p w:rsidR="00812EAE" w:rsidRPr="00443B85" w:rsidRDefault="00812EAE" w:rsidP="00812EAE">
      <w:pPr>
        <w:autoSpaceDE w:val="0"/>
        <w:autoSpaceDN w:val="0"/>
        <w:adjustRightInd w:val="0"/>
        <w:contextualSpacing/>
        <w:rPr>
          <w:sz w:val="26"/>
          <w:szCs w:val="26"/>
        </w:rPr>
      </w:pPr>
      <w:r w:rsidRPr="00443B85">
        <w:rPr>
          <w:sz w:val="26"/>
          <w:szCs w:val="26"/>
        </w:rPr>
        <w:t>«___»_______20__г.</w:t>
      </w:r>
    </w:p>
    <w:p w:rsidR="00812EAE" w:rsidRDefault="00812EAE" w:rsidP="00812EAE">
      <w:pPr>
        <w:autoSpaceDE w:val="0"/>
        <w:autoSpaceDN w:val="0"/>
        <w:adjustRightInd w:val="0"/>
        <w:contextualSpacing/>
        <w:rPr>
          <w:sz w:val="26"/>
          <w:szCs w:val="26"/>
        </w:rPr>
      </w:pPr>
    </w:p>
    <w:p w:rsidR="00812EAE" w:rsidRPr="00443B85" w:rsidRDefault="00812EAE" w:rsidP="00812EAE">
      <w:pPr>
        <w:autoSpaceDE w:val="0"/>
        <w:autoSpaceDN w:val="0"/>
        <w:adjustRightInd w:val="0"/>
        <w:contextualSpacing/>
        <w:rPr>
          <w:sz w:val="26"/>
          <w:szCs w:val="26"/>
        </w:rPr>
      </w:pPr>
      <w:r w:rsidRPr="00443B85">
        <w:rPr>
          <w:sz w:val="26"/>
          <w:szCs w:val="26"/>
        </w:rPr>
        <w:t>Родитель/законный представитель участника итогового сочинения (изложения)</w:t>
      </w:r>
    </w:p>
    <w:p w:rsidR="00812EAE" w:rsidRDefault="00812EAE" w:rsidP="00812EAE">
      <w:pPr>
        <w:autoSpaceDE w:val="0"/>
        <w:autoSpaceDN w:val="0"/>
        <w:adjustRightInd w:val="0"/>
        <w:contextualSpacing/>
        <w:rPr>
          <w:sz w:val="26"/>
          <w:szCs w:val="26"/>
        </w:rPr>
      </w:pPr>
      <w:r w:rsidRPr="00443B85">
        <w:rPr>
          <w:sz w:val="26"/>
          <w:szCs w:val="26"/>
        </w:rPr>
        <w:t>___________________(_____________________)</w:t>
      </w:r>
    </w:p>
    <w:p w:rsidR="004F356E" w:rsidRDefault="00812EAE" w:rsidP="009108F8">
      <w:pPr>
        <w:autoSpaceDE w:val="0"/>
        <w:autoSpaceDN w:val="0"/>
        <w:adjustRightInd w:val="0"/>
        <w:contextualSpacing/>
      </w:pPr>
      <w:r w:rsidRPr="00443B85">
        <w:rPr>
          <w:sz w:val="26"/>
          <w:szCs w:val="26"/>
        </w:rPr>
        <w:t xml:space="preserve"> «___»_______20__г.</w:t>
      </w:r>
      <w:r w:rsidR="009108F8">
        <w:rPr>
          <w:sz w:val="26"/>
          <w:szCs w:val="26"/>
        </w:rPr>
        <w:t>».</w:t>
      </w:r>
    </w:p>
    <w:sectPr w:rsidR="004F356E" w:rsidSect="00E86B31">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CB7" w:rsidRDefault="00F16CB7" w:rsidP="00E45450">
      <w:r>
        <w:separator/>
      </w:r>
    </w:p>
  </w:endnote>
  <w:endnote w:type="continuationSeparator" w:id="0">
    <w:p w:rsidR="00F16CB7" w:rsidRDefault="00F16CB7" w:rsidP="00E45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CB7" w:rsidRDefault="00F16CB7" w:rsidP="00E45450">
      <w:r>
        <w:separator/>
      </w:r>
    </w:p>
  </w:footnote>
  <w:footnote w:type="continuationSeparator" w:id="0">
    <w:p w:rsidR="00F16CB7" w:rsidRDefault="00F16CB7" w:rsidP="00E45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602116"/>
    </w:sdtPr>
    <w:sdtContent>
      <w:p w:rsidR="00CA19F2" w:rsidRDefault="00C811C0">
        <w:pPr>
          <w:pStyle w:val="a5"/>
          <w:jc w:val="center"/>
        </w:pPr>
        <w:r>
          <w:fldChar w:fldCharType="begin"/>
        </w:r>
        <w:r w:rsidR="00CA19F2">
          <w:instrText>PAGE   \* MERGEFORMAT</w:instrText>
        </w:r>
        <w:r>
          <w:fldChar w:fldCharType="separate"/>
        </w:r>
        <w:r w:rsidR="002406AF">
          <w:rPr>
            <w:noProof/>
          </w:rPr>
          <w:t>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569"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083" w:hanging="1800"/>
      </w:pPr>
      <w:rPr>
        <w:rFonts w:hint="default"/>
      </w:rPr>
    </w:lvl>
  </w:abstractNum>
  <w:abstractNum w:abstractNumId="1">
    <w:nsid w:val="16E636EA"/>
    <w:multiLevelType w:val="hybridMultilevel"/>
    <w:tmpl w:val="F2C062AE"/>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D7836"/>
    <w:rsid w:val="000C70DD"/>
    <w:rsid w:val="00211CBD"/>
    <w:rsid w:val="002406AF"/>
    <w:rsid w:val="002B2185"/>
    <w:rsid w:val="003566C8"/>
    <w:rsid w:val="00396224"/>
    <w:rsid w:val="004710AA"/>
    <w:rsid w:val="004715DF"/>
    <w:rsid w:val="00481BFD"/>
    <w:rsid w:val="0049204B"/>
    <w:rsid w:val="004D7836"/>
    <w:rsid w:val="004F356E"/>
    <w:rsid w:val="005253F0"/>
    <w:rsid w:val="00527504"/>
    <w:rsid w:val="005F2F8A"/>
    <w:rsid w:val="006456C9"/>
    <w:rsid w:val="0065384D"/>
    <w:rsid w:val="00686835"/>
    <w:rsid w:val="006B61FF"/>
    <w:rsid w:val="006B7430"/>
    <w:rsid w:val="006D3235"/>
    <w:rsid w:val="00743CEF"/>
    <w:rsid w:val="00764E5E"/>
    <w:rsid w:val="007956FE"/>
    <w:rsid w:val="00812EAE"/>
    <w:rsid w:val="008366BE"/>
    <w:rsid w:val="00850EAD"/>
    <w:rsid w:val="00876ED9"/>
    <w:rsid w:val="008822AB"/>
    <w:rsid w:val="00885D03"/>
    <w:rsid w:val="008A60B3"/>
    <w:rsid w:val="008C7F42"/>
    <w:rsid w:val="009108F8"/>
    <w:rsid w:val="009211FF"/>
    <w:rsid w:val="009467FC"/>
    <w:rsid w:val="009A571E"/>
    <w:rsid w:val="00A71F43"/>
    <w:rsid w:val="00A90D2F"/>
    <w:rsid w:val="00B01585"/>
    <w:rsid w:val="00B452A0"/>
    <w:rsid w:val="00B85398"/>
    <w:rsid w:val="00C3399D"/>
    <w:rsid w:val="00C37933"/>
    <w:rsid w:val="00C811C0"/>
    <w:rsid w:val="00CA19F2"/>
    <w:rsid w:val="00CF1DF4"/>
    <w:rsid w:val="00CF4344"/>
    <w:rsid w:val="00D04E1C"/>
    <w:rsid w:val="00D2793B"/>
    <w:rsid w:val="00D32F8C"/>
    <w:rsid w:val="00D503D1"/>
    <w:rsid w:val="00D66DD5"/>
    <w:rsid w:val="00D80B40"/>
    <w:rsid w:val="00DB54CB"/>
    <w:rsid w:val="00DF72B8"/>
    <w:rsid w:val="00E45450"/>
    <w:rsid w:val="00E86B31"/>
    <w:rsid w:val="00F16CB7"/>
    <w:rsid w:val="00F67B35"/>
    <w:rsid w:val="00FC4CC5"/>
    <w:rsid w:val="00FF6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3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D783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7836"/>
    <w:rPr>
      <w:rFonts w:ascii="Cambria" w:eastAsia="Times New Roman" w:hAnsi="Cambria" w:cs="Times New Roman"/>
      <w:b/>
      <w:bCs/>
      <w:color w:val="4F81BD"/>
      <w:sz w:val="26"/>
      <w:szCs w:val="26"/>
      <w:lang w:eastAsia="ru-RU"/>
    </w:rPr>
  </w:style>
  <w:style w:type="paragraph" w:styleId="a3">
    <w:name w:val="List Paragraph"/>
    <w:basedOn w:val="a"/>
    <w:link w:val="a4"/>
    <w:uiPriority w:val="34"/>
    <w:qFormat/>
    <w:rsid w:val="004D7836"/>
    <w:pPr>
      <w:ind w:left="720"/>
      <w:contextualSpacing/>
    </w:pPr>
  </w:style>
  <w:style w:type="character" w:customStyle="1" w:styleId="a4">
    <w:name w:val="Абзац списка Знак"/>
    <w:link w:val="a3"/>
    <w:uiPriority w:val="34"/>
    <w:locked/>
    <w:rsid w:val="004D7836"/>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45450"/>
    <w:pPr>
      <w:tabs>
        <w:tab w:val="center" w:pos="4677"/>
        <w:tab w:val="right" w:pos="9355"/>
      </w:tabs>
    </w:pPr>
  </w:style>
  <w:style w:type="character" w:customStyle="1" w:styleId="a6">
    <w:name w:val="Верхний колонтитул Знак"/>
    <w:basedOn w:val="a0"/>
    <w:link w:val="a5"/>
    <w:uiPriority w:val="99"/>
    <w:rsid w:val="00E4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45450"/>
    <w:pPr>
      <w:tabs>
        <w:tab w:val="center" w:pos="4677"/>
        <w:tab w:val="right" w:pos="9355"/>
      </w:tabs>
    </w:pPr>
  </w:style>
  <w:style w:type="character" w:customStyle="1" w:styleId="a8">
    <w:name w:val="Нижний колонтитул Знак"/>
    <w:basedOn w:val="a0"/>
    <w:link w:val="a7"/>
    <w:uiPriority w:val="99"/>
    <w:rsid w:val="00E4545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F72B8"/>
    <w:rPr>
      <w:rFonts w:ascii="Tahoma" w:hAnsi="Tahoma" w:cs="Tahoma"/>
      <w:sz w:val="16"/>
      <w:szCs w:val="16"/>
    </w:rPr>
  </w:style>
  <w:style w:type="character" w:customStyle="1" w:styleId="aa">
    <w:name w:val="Текст выноски Знак"/>
    <w:basedOn w:val="a0"/>
    <w:link w:val="a9"/>
    <w:uiPriority w:val="99"/>
    <w:semiHidden/>
    <w:rsid w:val="00DF72B8"/>
    <w:rPr>
      <w:rFonts w:ascii="Tahoma" w:eastAsia="Times New Roman" w:hAnsi="Tahoma" w:cs="Tahoma"/>
      <w:sz w:val="16"/>
      <w:szCs w:val="16"/>
      <w:lang w:eastAsia="ru-RU"/>
    </w:rPr>
  </w:style>
  <w:style w:type="character" w:customStyle="1" w:styleId="21">
    <w:name w:val="Основной текст (2)_"/>
    <w:basedOn w:val="a0"/>
    <w:link w:val="22"/>
    <w:rsid w:val="009108F8"/>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9108F8"/>
    <w:rPr>
      <w:rFonts w:ascii="Times New Roman" w:eastAsia="Times New Roman" w:hAnsi="Times New Roman" w:cs="Times New Roman"/>
      <w:shd w:val="clear" w:color="auto" w:fill="FFFFFF"/>
    </w:rPr>
  </w:style>
  <w:style w:type="paragraph" w:customStyle="1" w:styleId="22">
    <w:name w:val="Основной текст (2)"/>
    <w:basedOn w:val="a"/>
    <w:link w:val="21"/>
    <w:rsid w:val="009108F8"/>
    <w:pPr>
      <w:widowControl w:val="0"/>
      <w:shd w:val="clear" w:color="auto" w:fill="FFFFFF"/>
      <w:spacing w:before="300" w:line="302" w:lineRule="exact"/>
      <w:jc w:val="both"/>
    </w:pPr>
    <w:rPr>
      <w:sz w:val="26"/>
      <w:szCs w:val="26"/>
      <w:lang w:eastAsia="en-US"/>
    </w:rPr>
  </w:style>
  <w:style w:type="paragraph" w:customStyle="1" w:styleId="40">
    <w:name w:val="Основной текст (4)"/>
    <w:basedOn w:val="a"/>
    <w:link w:val="4"/>
    <w:rsid w:val="009108F8"/>
    <w:pPr>
      <w:widowControl w:val="0"/>
      <w:shd w:val="clear" w:color="auto" w:fill="FFFFFF"/>
      <w:spacing w:after="480" w:line="269" w:lineRule="exact"/>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3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D783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7836"/>
    <w:rPr>
      <w:rFonts w:ascii="Cambria" w:eastAsia="Times New Roman" w:hAnsi="Cambria" w:cs="Times New Roman"/>
      <w:b/>
      <w:bCs/>
      <w:color w:val="4F81BD"/>
      <w:sz w:val="26"/>
      <w:szCs w:val="26"/>
      <w:lang w:eastAsia="ru-RU"/>
    </w:rPr>
  </w:style>
  <w:style w:type="paragraph" w:styleId="a3">
    <w:name w:val="List Paragraph"/>
    <w:basedOn w:val="a"/>
    <w:link w:val="a4"/>
    <w:uiPriority w:val="34"/>
    <w:qFormat/>
    <w:rsid w:val="004D7836"/>
    <w:pPr>
      <w:ind w:left="720"/>
      <w:contextualSpacing/>
    </w:pPr>
  </w:style>
  <w:style w:type="character" w:customStyle="1" w:styleId="a4">
    <w:name w:val="Абзац списка Знак"/>
    <w:link w:val="a3"/>
    <w:uiPriority w:val="34"/>
    <w:locked/>
    <w:rsid w:val="004D7836"/>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45450"/>
    <w:pPr>
      <w:tabs>
        <w:tab w:val="center" w:pos="4677"/>
        <w:tab w:val="right" w:pos="9355"/>
      </w:tabs>
    </w:pPr>
  </w:style>
  <w:style w:type="character" w:customStyle="1" w:styleId="a6">
    <w:name w:val="Верхний колонтитул Знак"/>
    <w:basedOn w:val="a0"/>
    <w:link w:val="a5"/>
    <w:uiPriority w:val="99"/>
    <w:rsid w:val="00E4545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45450"/>
    <w:pPr>
      <w:tabs>
        <w:tab w:val="center" w:pos="4677"/>
        <w:tab w:val="right" w:pos="9355"/>
      </w:tabs>
    </w:pPr>
  </w:style>
  <w:style w:type="character" w:customStyle="1" w:styleId="a8">
    <w:name w:val="Нижний колонтитул Знак"/>
    <w:basedOn w:val="a0"/>
    <w:link w:val="a7"/>
    <w:uiPriority w:val="99"/>
    <w:rsid w:val="00E4545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F72B8"/>
    <w:rPr>
      <w:rFonts w:ascii="Tahoma" w:hAnsi="Tahoma" w:cs="Tahoma"/>
      <w:sz w:val="16"/>
      <w:szCs w:val="16"/>
    </w:rPr>
  </w:style>
  <w:style w:type="character" w:customStyle="1" w:styleId="aa">
    <w:name w:val="Текст выноски Знак"/>
    <w:basedOn w:val="a0"/>
    <w:link w:val="a9"/>
    <w:uiPriority w:val="99"/>
    <w:semiHidden/>
    <w:rsid w:val="00DF72B8"/>
    <w:rPr>
      <w:rFonts w:ascii="Tahoma" w:eastAsia="Times New Roman" w:hAnsi="Tahoma" w:cs="Tahoma"/>
      <w:sz w:val="16"/>
      <w:szCs w:val="16"/>
      <w:lang w:eastAsia="ru-RU"/>
    </w:rPr>
  </w:style>
  <w:style w:type="character" w:customStyle="1" w:styleId="21">
    <w:name w:val="Основной текст (2)_"/>
    <w:basedOn w:val="a0"/>
    <w:link w:val="22"/>
    <w:rsid w:val="009108F8"/>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9108F8"/>
    <w:rPr>
      <w:rFonts w:ascii="Times New Roman" w:eastAsia="Times New Roman" w:hAnsi="Times New Roman" w:cs="Times New Roman"/>
      <w:shd w:val="clear" w:color="auto" w:fill="FFFFFF"/>
    </w:rPr>
  </w:style>
  <w:style w:type="paragraph" w:customStyle="1" w:styleId="22">
    <w:name w:val="Основной текст (2)"/>
    <w:basedOn w:val="a"/>
    <w:link w:val="21"/>
    <w:rsid w:val="009108F8"/>
    <w:pPr>
      <w:widowControl w:val="0"/>
      <w:shd w:val="clear" w:color="auto" w:fill="FFFFFF"/>
      <w:spacing w:before="300" w:line="302" w:lineRule="exact"/>
      <w:jc w:val="both"/>
    </w:pPr>
    <w:rPr>
      <w:sz w:val="26"/>
      <w:szCs w:val="26"/>
      <w:lang w:eastAsia="en-US"/>
    </w:rPr>
  </w:style>
  <w:style w:type="paragraph" w:customStyle="1" w:styleId="40">
    <w:name w:val="Основной текст (4)"/>
    <w:basedOn w:val="a"/>
    <w:link w:val="4"/>
    <w:rsid w:val="009108F8"/>
    <w:pPr>
      <w:widowControl w:val="0"/>
      <w:shd w:val="clear" w:color="auto" w:fill="FFFFFF"/>
      <w:spacing w:after="480" w:line="269" w:lineRule="exact"/>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0526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1164</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егэ</dc:creator>
  <cp:lastModifiedBy>ribakova_marina@outlook.com</cp:lastModifiedBy>
  <cp:revision>52</cp:revision>
  <cp:lastPrinted>2021-04-02T09:30:00Z</cp:lastPrinted>
  <dcterms:created xsi:type="dcterms:W3CDTF">2017-11-01T08:39:00Z</dcterms:created>
  <dcterms:modified xsi:type="dcterms:W3CDTF">2021-04-08T20:20:00Z</dcterms:modified>
</cp:coreProperties>
</file>